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A1A" w:rsidRPr="000C48D4" w:rsidRDefault="009C0A1A" w:rsidP="009C0A1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C48D4">
        <w:rPr>
          <w:rFonts w:ascii="Times New Roman" w:hAnsi="Times New Roman" w:cs="Times New Roman"/>
          <w:sz w:val="36"/>
          <w:szCs w:val="36"/>
        </w:rPr>
        <w:t>Hilliard Davidson Theatre Department</w:t>
      </w:r>
    </w:p>
    <w:p w:rsidR="009C0A1A" w:rsidRPr="009C0A1A" w:rsidRDefault="009C0A1A" w:rsidP="009C0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A1A" w:rsidRDefault="009C0A1A" w:rsidP="009C0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A1A" w:rsidRPr="009C0A1A" w:rsidRDefault="004D6D0F" w:rsidP="009C0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="009C0A1A" w:rsidRPr="000E4F2B">
        <w:rPr>
          <w:rFonts w:ascii="Times New Roman" w:hAnsi="Times New Roman" w:cs="Times New Roman"/>
          <w:b/>
          <w:sz w:val="28"/>
          <w:szCs w:val="28"/>
        </w:rPr>
        <w:t xml:space="preserve"> APPLICATION</w:t>
      </w:r>
      <w:r w:rsidR="00664297">
        <w:rPr>
          <w:rFonts w:ascii="Times New Roman" w:hAnsi="Times New Roman" w:cs="Times New Roman"/>
          <w:sz w:val="24"/>
          <w:szCs w:val="24"/>
        </w:rPr>
        <w:t> </w:t>
      </w:r>
      <w:r w:rsidR="009C0A1A">
        <w:rPr>
          <w:rFonts w:ascii="Times New Roman" w:hAnsi="Times New Roman" w:cs="Times New Roman"/>
          <w:sz w:val="24"/>
          <w:szCs w:val="24"/>
        </w:rPr>
        <w:br/>
      </w:r>
      <w:r w:rsidR="009C0A1A" w:rsidRPr="009C0A1A">
        <w:rPr>
          <w:rFonts w:ascii="Times New Roman" w:hAnsi="Times New Roman" w:cs="Times New Roman"/>
          <w:sz w:val="24"/>
          <w:szCs w:val="24"/>
          <w:u w:val="single"/>
        </w:rPr>
        <w:t xml:space="preserve">Student </w:t>
      </w:r>
      <w:r w:rsidR="00E83F6C">
        <w:rPr>
          <w:rFonts w:ascii="Times New Roman" w:hAnsi="Times New Roman" w:cs="Times New Roman"/>
          <w:sz w:val="24"/>
          <w:szCs w:val="24"/>
          <w:u w:val="single"/>
        </w:rPr>
        <w:t>Assistant Director</w:t>
      </w:r>
    </w:p>
    <w:p w:rsidR="00417955" w:rsidRDefault="00417955" w:rsidP="00417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A1A" w:rsidRPr="00417955" w:rsidRDefault="00417955" w:rsidP="00417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17955">
        <w:rPr>
          <w:rFonts w:ascii="Times New Roman" w:hAnsi="Times New Roman" w:cs="Times New Roman"/>
          <w:sz w:val="24"/>
          <w:szCs w:val="24"/>
        </w:rPr>
        <w:t>You m</w:t>
      </w:r>
      <w:r w:rsidR="00E83F6C">
        <w:rPr>
          <w:rFonts w:ascii="Times New Roman" w:hAnsi="Times New Roman" w:cs="Times New Roman"/>
          <w:sz w:val="24"/>
          <w:szCs w:val="24"/>
        </w:rPr>
        <w:t xml:space="preserve">ust attend the </w:t>
      </w:r>
      <w:r>
        <w:rPr>
          <w:rFonts w:ascii="Times New Roman" w:hAnsi="Times New Roman" w:cs="Times New Roman"/>
          <w:sz w:val="24"/>
          <w:szCs w:val="24"/>
        </w:rPr>
        <w:t xml:space="preserve">informational meeting on </w:t>
      </w:r>
      <w:r w:rsidR="001B0233" w:rsidRPr="001B0233">
        <w:rPr>
          <w:rFonts w:ascii="Times New Roman" w:hAnsi="Times New Roman" w:cs="Times New Roman"/>
          <w:b/>
          <w:sz w:val="24"/>
          <w:szCs w:val="24"/>
          <w:u w:val="single"/>
        </w:rPr>
        <w:t>Tuesday, May 2</w:t>
      </w:r>
      <w:r w:rsidR="004D6D0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B0233">
        <w:rPr>
          <w:rFonts w:ascii="Times New Roman" w:hAnsi="Times New Roman" w:cs="Times New Roman"/>
          <w:sz w:val="24"/>
          <w:szCs w:val="24"/>
        </w:rPr>
        <w:t xml:space="preserve"> at 2:40</w:t>
      </w:r>
      <w:r>
        <w:rPr>
          <w:rFonts w:ascii="Times New Roman" w:hAnsi="Times New Roman" w:cs="Times New Roman"/>
          <w:sz w:val="24"/>
          <w:szCs w:val="24"/>
        </w:rPr>
        <w:t xml:space="preserve"> in order to apply to be a </w:t>
      </w:r>
      <w:r w:rsidR="00E83F6C">
        <w:rPr>
          <w:rFonts w:ascii="Times New Roman" w:hAnsi="Times New Roman" w:cs="Times New Roman"/>
          <w:sz w:val="24"/>
          <w:szCs w:val="24"/>
        </w:rPr>
        <w:t xml:space="preserve">student assistant </w:t>
      </w:r>
      <w:r>
        <w:rPr>
          <w:rFonts w:ascii="Times New Roman" w:hAnsi="Times New Roman" w:cs="Times New Roman"/>
          <w:sz w:val="24"/>
          <w:szCs w:val="24"/>
        </w:rPr>
        <w:t>director. *</w:t>
      </w:r>
      <w:r w:rsidR="009C0A1A" w:rsidRPr="00417955">
        <w:rPr>
          <w:rFonts w:ascii="Times New Roman" w:hAnsi="Times New Roman" w:cs="Times New Roman"/>
          <w:sz w:val="24"/>
          <w:szCs w:val="24"/>
        </w:rPr>
        <w:br/>
      </w:r>
    </w:p>
    <w:p w:rsidR="009C0A1A" w:rsidRPr="009C0A1A" w:rsidRDefault="00E83F6C" w:rsidP="009C0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ASSISTANT </w:t>
      </w:r>
      <w:r w:rsidR="009C0A1A" w:rsidRPr="009C0A1A">
        <w:rPr>
          <w:rFonts w:ascii="Times New Roman" w:hAnsi="Times New Roman" w:cs="Times New Roman"/>
          <w:b/>
          <w:sz w:val="24"/>
          <w:szCs w:val="24"/>
        </w:rPr>
        <w:t>DIRECTOR APPLICATION</w:t>
      </w:r>
    </w:p>
    <w:p w:rsidR="009C0A1A" w:rsidRPr="009C0A1A" w:rsidRDefault="009C0A1A" w:rsidP="009C0A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0A1A">
        <w:rPr>
          <w:rFonts w:ascii="Times New Roman" w:hAnsi="Times New Roman" w:cs="Times New Roman"/>
          <w:i/>
          <w:sz w:val="24"/>
          <w:szCs w:val="24"/>
        </w:rPr>
        <w:t xml:space="preserve">Submitting an application </w:t>
      </w:r>
      <w:r w:rsidRPr="009C0A1A">
        <w:rPr>
          <w:rFonts w:ascii="Times New Roman" w:hAnsi="Times New Roman" w:cs="Times New Roman"/>
          <w:i/>
          <w:sz w:val="24"/>
          <w:szCs w:val="24"/>
          <w:u w:val="single"/>
        </w:rPr>
        <w:t>DOES</w:t>
      </w:r>
      <w:r w:rsidRPr="009C0A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0A1A">
        <w:rPr>
          <w:rFonts w:ascii="Times New Roman" w:hAnsi="Times New Roman" w:cs="Times New Roman"/>
          <w:i/>
          <w:sz w:val="24"/>
          <w:szCs w:val="24"/>
          <w:u w:val="single"/>
        </w:rPr>
        <w:t>NOT</w:t>
      </w:r>
      <w:r w:rsidRPr="009C0A1A">
        <w:rPr>
          <w:rFonts w:ascii="Times New Roman" w:hAnsi="Times New Roman" w:cs="Times New Roman"/>
          <w:i/>
          <w:sz w:val="24"/>
          <w:szCs w:val="24"/>
        </w:rPr>
        <w:t xml:space="preserve"> guarantee </w:t>
      </w:r>
      <w:r w:rsidR="00670E0D">
        <w:rPr>
          <w:rFonts w:ascii="Times New Roman" w:hAnsi="Times New Roman" w:cs="Times New Roman"/>
          <w:i/>
          <w:sz w:val="24"/>
          <w:szCs w:val="24"/>
        </w:rPr>
        <w:t xml:space="preserve">that </w:t>
      </w:r>
      <w:r w:rsidRPr="009C0A1A">
        <w:rPr>
          <w:rFonts w:ascii="Times New Roman" w:hAnsi="Times New Roman" w:cs="Times New Roman"/>
          <w:i/>
          <w:sz w:val="24"/>
          <w:szCs w:val="24"/>
        </w:rPr>
        <w:t>you will be selected as a</w:t>
      </w:r>
      <w:r w:rsidR="00E83F6C">
        <w:rPr>
          <w:rFonts w:ascii="Times New Roman" w:hAnsi="Times New Roman" w:cs="Times New Roman"/>
          <w:i/>
          <w:sz w:val="24"/>
          <w:szCs w:val="24"/>
        </w:rPr>
        <w:t>n assistant</w:t>
      </w:r>
      <w:r w:rsidRPr="009C0A1A">
        <w:rPr>
          <w:rFonts w:ascii="Times New Roman" w:hAnsi="Times New Roman" w:cs="Times New Roman"/>
          <w:i/>
          <w:sz w:val="24"/>
          <w:szCs w:val="24"/>
        </w:rPr>
        <w:t xml:space="preserve"> director.</w:t>
      </w:r>
      <w:r w:rsidR="00670E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0A1A">
        <w:rPr>
          <w:rFonts w:ascii="Times New Roman" w:hAnsi="Times New Roman" w:cs="Times New Roman"/>
          <w:i/>
          <w:sz w:val="24"/>
          <w:szCs w:val="24"/>
        </w:rPr>
        <w:t xml:space="preserve">Selection is based on applicant’s </w:t>
      </w:r>
      <w:r w:rsidR="00B67DD2">
        <w:rPr>
          <w:rFonts w:ascii="Times New Roman" w:hAnsi="Times New Roman" w:cs="Times New Roman"/>
          <w:i/>
          <w:sz w:val="24"/>
          <w:szCs w:val="24"/>
        </w:rPr>
        <w:t xml:space="preserve">previous </w:t>
      </w:r>
      <w:r w:rsidRPr="009C0A1A">
        <w:rPr>
          <w:rFonts w:ascii="Times New Roman" w:hAnsi="Times New Roman" w:cs="Times New Roman"/>
          <w:i/>
          <w:sz w:val="24"/>
          <w:szCs w:val="24"/>
        </w:rPr>
        <w:t>theatre exp</w:t>
      </w:r>
      <w:r w:rsidR="00B67DD2">
        <w:rPr>
          <w:rFonts w:ascii="Times New Roman" w:hAnsi="Times New Roman" w:cs="Times New Roman"/>
          <w:i/>
          <w:sz w:val="24"/>
          <w:szCs w:val="24"/>
        </w:rPr>
        <w:t>erience, leadership experience</w:t>
      </w:r>
      <w:r w:rsidRPr="009C0A1A">
        <w:rPr>
          <w:rFonts w:ascii="Times New Roman" w:hAnsi="Times New Roman" w:cs="Times New Roman"/>
          <w:i/>
          <w:sz w:val="24"/>
          <w:szCs w:val="24"/>
        </w:rPr>
        <w:t xml:space="preserve">, potential </w:t>
      </w:r>
      <w:r w:rsidR="00B67DD2">
        <w:rPr>
          <w:rFonts w:ascii="Times New Roman" w:hAnsi="Times New Roman" w:cs="Times New Roman"/>
          <w:i/>
          <w:sz w:val="24"/>
          <w:szCs w:val="24"/>
        </w:rPr>
        <w:t>benefits from serving as an assistant director</w:t>
      </w:r>
      <w:r w:rsidRPr="009C0A1A">
        <w:rPr>
          <w:rFonts w:ascii="Times New Roman" w:hAnsi="Times New Roman" w:cs="Times New Roman"/>
          <w:i/>
          <w:sz w:val="24"/>
          <w:szCs w:val="24"/>
        </w:rPr>
        <w:t>, and the number of applicants.</w:t>
      </w:r>
    </w:p>
    <w:p w:rsidR="009C0A1A" w:rsidRDefault="009C0A1A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A1A" w:rsidRPr="000C48D4" w:rsidRDefault="009C0A1A" w:rsidP="009C0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8D4">
        <w:rPr>
          <w:rFonts w:ascii="Times New Roman" w:hAnsi="Times New Roman" w:cs="Times New Roman"/>
          <w:b/>
          <w:sz w:val="24"/>
          <w:szCs w:val="24"/>
        </w:rPr>
        <w:t>TO APPLY:</w:t>
      </w:r>
    </w:p>
    <w:p w:rsidR="00E83F6C" w:rsidRDefault="00E83F6C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F6C" w:rsidRDefault="00E83F6C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To be considered, you MUST have previously served as a student director for either a night of student directed one-acts or a travelling </w:t>
      </w:r>
      <w:r w:rsidR="00670E0D">
        <w:rPr>
          <w:rFonts w:ascii="Times New Roman" w:hAnsi="Times New Roman" w:cs="Times New Roman"/>
          <w:sz w:val="24"/>
          <w:szCs w:val="24"/>
        </w:rPr>
        <w:t xml:space="preserve">Davidson </w:t>
      </w:r>
      <w:r>
        <w:rPr>
          <w:rFonts w:ascii="Times New Roman" w:hAnsi="Times New Roman" w:cs="Times New Roman"/>
          <w:sz w:val="24"/>
          <w:szCs w:val="24"/>
        </w:rPr>
        <w:t>production.</w:t>
      </w:r>
    </w:p>
    <w:p w:rsidR="000C48D4" w:rsidRDefault="000C48D4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F6C" w:rsidRDefault="00E83F6C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applying for the entire school year of shows. If there are certain productions that you do not wish to be considered for due to conflicts</w:t>
      </w:r>
      <w:r w:rsidR="00670E0D">
        <w:rPr>
          <w:rFonts w:ascii="Times New Roman" w:hAnsi="Times New Roman" w:cs="Times New Roman"/>
          <w:sz w:val="24"/>
          <w:szCs w:val="24"/>
        </w:rPr>
        <w:t xml:space="preserve"> or your intention to act or do stage crew</w:t>
      </w:r>
      <w:r>
        <w:rPr>
          <w:rFonts w:ascii="Times New Roman" w:hAnsi="Times New Roman" w:cs="Times New Roman"/>
          <w:sz w:val="24"/>
          <w:szCs w:val="24"/>
        </w:rPr>
        <w:t>, please make that known. If you wish to be considered for the position of assistant director for multiple productions (i.e. doing BOT</w:t>
      </w:r>
      <w:r w:rsidR="00670E0D">
        <w:rPr>
          <w:rFonts w:ascii="Times New Roman" w:hAnsi="Times New Roman" w:cs="Times New Roman"/>
          <w:sz w:val="24"/>
          <w:szCs w:val="24"/>
        </w:rPr>
        <w:t>H the 9-10 play and the musical</w:t>
      </w:r>
      <w:r>
        <w:rPr>
          <w:rFonts w:ascii="Times New Roman" w:hAnsi="Times New Roman" w:cs="Times New Roman"/>
          <w:sz w:val="24"/>
          <w:szCs w:val="24"/>
        </w:rPr>
        <w:t>) please make that known.</w:t>
      </w:r>
    </w:p>
    <w:p w:rsidR="00E83F6C" w:rsidRDefault="00E83F6C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D4" w:rsidRDefault="000C48D4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C0A1A" w:rsidRPr="009C0A1A">
        <w:rPr>
          <w:rFonts w:ascii="Times New Roman" w:hAnsi="Times New Roman" w:cs="Times New Roman"/>
          <w:sz w:val="24"/>
          <w:szCs w:val="24"/>
        </w:rPr>
        <w:t>pplication</w:t>
      </w:r>
      <w:r>
        <w:rPr>
          <w:rFonts w:ascii="Times New Roman" w:hAnsi="Times New Roman" w:cs="Times New Roman"/>
          <w:sz w:val="24"/>
          <w:szCs w:val="24"/>
        </w:rPr>
        <w:t xml:space="preserve">s should be TYPED or PRINTED NEATLY! </w:t>
      </w:r>
      <w:r w:rsidR="009C0A1A" w:rsidRPr="009C0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8D4" w:rsidRDefault="000C48D4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A1A" w:rsidRDefault="009C0A1A" w:rsidP="000C4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1A">
        <w:rPr>
          <w:rFonts w:ascii="Times New Roman" w:hAnsi="Times New Roman" w:cs="Times New Roman"/>
          <w:sz w:val="24"/>
          <w:szCs w:val="24"/>
        </w:rPr>
        <w:t xml:space="preserve">Turn-in the completed copy </w:t>
      </w:r>
      <w:r w:rsidR="00670E0D">
        <w:rPr>
          <w:rFonts w:ascii="Times New Roman" w:hAnsi="Times New Roman" w:cs="Times New Roman"/>
          <w:sz w:val="24"/>
          <w:szCs w:val="24"/>
        </w:rPr>
        <w:t>NO LATER THAN AUG 29</w:t>
      </w:r>
      <w:r w:rsidR="000C48D4">
        <w:rPr>
          <w:rFonts w:ascii="Times New Roman" w:hAnsi="Times New Roman" w:cs="Times New Roman"/>
          <w:sz w:val="24"/>
          <w:szCs w:val="24"/>
        </w:rPr>
        <w:t>!</w:t>
      </w:r>
      <w:r w:rsidR="00664297">
        <w:rPr>
          <w:rFonts w:ascii="Times New Roman" w:hAnsi="Times New Roman" w:cs="Times New Roman"/>
          <w:sz w:val="24"/>
          <w:szCs w:val="24"/>
        </w:rPr>
        <w:t xml:space="preserve"> Early is better!</w:t>
      </w:r>
      <w:r w:rsidR="000C48D4">
        <w:rPr>
          <w:rFonts w:ascii="Times New Roman" w:hAnsi="Times New Roman" w:cs="Times New Roman"/>
          <w:sz w:val="24"/>
          <w:szCs w:val="24"/>
        </w:rPr>
        <w:t xml:space="preserve"> </w:t>
      </w:r>
      <w:r w:rsidR="000C48D4" w:rsidRPr="00664297">
        <w:rPr>
          <w:rFonts w:ascii="Times New Roman" w:hAnsi="Times New Roman" w:cs="Times New Roman"/>
          <w:sz w:val="24"/>
          <w:szCs w:val="24"/>
          <w:u w:val="single"/>
        </w:rPr>
        <w:t>Nothing</w:t>
      </w:r>
      <w:r w:rsidR="000C48D4">
        <w:rPr>
          <w:rFonts w:ascii="Times New Roman" w:hAnsi="Times New Roman" w:cs="Times New Roman"/>
          <w:sz w:val="24"/>
          <w:szCs w:val="24"/>
        </w:rPr>
        <w:t xml:space="preserve"> will be accepted late. </w:t>
      </w:r>
      <w:r w:rsidRPr="009C0A1A">
        <w:rPr>
          <w:rFonts w:ascii="Times New Roman" w:hAnsi="Times New Roman" w:cs="Times New Roman"/>
          <w:sz w:val="24"/>
          <w:szCs w:val="24"/>
        </w:rPr>
        <w:t>DO N</w:t>
      </w:r>
      <w:r w:rsidR="000C48D4">
        <w:rPr>
          <w:rFonts w:ascii="Times New Roman" w:hAnsi="Times New Roman" w:cs="Times New Roman"/>
          <w:sz w:val="24"/>
          <w:szCs w:val="24"/>
        </w:rPr>
        <w:t xml:space="preserve">OT wait until the last minute. Things happen. People are absent. </w:t>
      </w:r>
      <w:r w:rsidRPr="009C0A1A">
        <w:rPr>
          <w:rFonts w:ascii="Times New Roman" w:hAnsi="Times New Roman" w:cs="Times New Roman"/>
          <w:sz w:val="24"/>
          <w:szCs w:val="24"/>
        </w:rPr>
        <w:t xml:space="preserve">Demonstrate that you are responsible.  </w:t>
      </w:r>
    </w:p>
    <w:p w:rsidR="000C48D4" w:rsidRPr="009C0A1A" w:rsidRDefault="000C48D4" w:rsidP="000C4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955" w:rsidRDefault="0014358D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need to be available for a possible face-to-face </w:t>
      </w:r>
      <w:r w:rsidR="001B0233">
        <w:rPr>
          <w:rFonts w:ascii="Times New Roman" w:hAnsi="Times New Roman" w:cs="Times New Roman"/>
          <w:sz w:val="24"/>
          <w:szCs w:val="24"/>
        </w:rPr>
        <w:t xml:space="preserve">interview after school on </w:t>
      </w:r>
      <w:r w:rsidR="004D6D0F">
        <w:rPr>
          <w:rFonts w:ascii="Times New Roman" w:hAnsi="Times New Roman" w:cs="Times New Roman"/>
          <w:b/>
          <w:sz w:val="24"/>
          <w:szCs w:val="24"/>
          <w:u w:val="single"/>
        </w:rPr>
        <w:t>Monday, Sept 2</w:t>
      </w:r>
      <w:r w:rsidR="001B02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48D4" w:rsidRDefault="000C48D4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233" w:rsidRPr="001B0233" w:rsidRDefault="00E83F6C" w:rsidP="001B02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Assistant </w:t>
      </w:r>
      <w:r w:rsidR="001B0233">
        <w:rPr>
          <w:rFonts w:ascii="Times New Roman" w:hAnsi="Times New Roman" w:cs="Times New Roman"/>
          <w:sz w:val="24"/>
          <w:szCs w:val="24"/>
        </w:rPr>
        <w:t xml:space="preserve">Directors will meet </w:t>
      </w:r>
      <w:r>
        <w:rPr>
          <w:rFonts w:ascii="Times New Roman" w:hAnsi="Times New Roman" w:cs="Times New Roman"/>
          <w:sz w:val="24"/>
          <w:szCs w:val="24"/>
        </w:rPr>
        <w:t xml:space="preserve">with their production’s director prior to the </w:t>
      </w:r>
      <w:r w:rsidR="0074244C">
        <w:rPr>
          <w:rFonts w:ascii="Times New Roman" w:hAnsi="Times New Roman" w:cs="Times New Roman"/>
          <w:sz w:val="24"/>
          <w:szCs w:val="24"/>
        </w:rPr>
        <w:t>start of the audition process</w:t>
      </w:r>
      <w:r w:rsidR="001B0233">
        <w:rPr>
          <w:rFonts w:ascii="Times New Roman" w:hAnsi="Times New Roman" w:cs="Times New Roman"/>
          <w:sz w:val="24"/>
          <w:szCs w:val="24"/>
        </w:rPr>
        <w:t xml:space="preserve">. </w:t>
      </w:r>
      <w:r w:rsidR="001B0233" w:rsidRPr="001B0233">
        <w:rPr>
          <w:rFonts w:ascii="Times New Roman" w:hAnsi="Times New Roman" w:cs="Times New Roman"/>
          <w:i/>
          <w:sz w:val="24"/>
          <w:szCs w:val="24"/>
        </w:rPr>
        <w:t xml:space="preserve">Inability to attend these mentoring sessions will </w:t>
      </w:r>
      <w:r w:rsidR="001B0233" w:rsidRPr="001B0233">
        <w:rPr>
          <w:rFonts w:ascii="Times New Roman" w:hAnsi="Times New Roman" w:cs="Times New Roman"/>
          <w:b/>
          <w:i/>
          <w:sz w:val="24"/>
          <w:szCs w:val="24"/>
        </w:rPr>
        <w:t>disqualify</w:t>
      </w:r>
      <w:r w:rsidR="001B0233" w:rsidRPr="001B0233">
        <w:rPr>
          <w:rFonts w:ascii="Times New Roman" w:hAnsi="Times New Roman" w:cs="Times New Roman"/>
          <w:i/>
          <w:sz w:val="24"/>
          <w:szCs w:val="24"/>
        </w:rPr>
        <w:t xml:space="preserve"> you from consideration.</w:t>
      </w:r>
    </w:p>
    <w:p w:rsidR="001B0233" w:rsidRDefault="001B0233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16F" w:rsidRPr="009C0A1A" w:rsidRDefault="0037516F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A1A" w:rsidRDefault="0037516F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</w:t>
      </w:r>
      <w:r w:rsidR="009C0A1A" w:rsidRPr="009C0A1A">
        <w:rPr>
          <w:rFonts w:ascii="Times New Roman" w:hAnsi="Times New Roman" w:cs="Times New Roman"/>
          <w:sz w:val="24"/>
          <w:szCs w:val="24"/>
        </w:rPr>
        <w:t xml:space="preserve"> for your effort, interest, and hard work!</w:t>
      </w:r>
    </w:p>
    <w:p w:rsidR="009C0A1A" w:rsidRDefault="009C0A1A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44C" w:rsidRDefault="0074244C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44C" w:rsidRDefault="0074244C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44C" w:rsidRDefault="0074244C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44C" w:rsidRDefault="0074244C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A00" w:rsidRDefault="009C0A1A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1A">
        <w:rPr>
          <w:rFonts w:ascii="Times New Roman" w:hAnsi="Times New Roman" w:cs="Times New Roman"/>
          <w:sz w:val="24"/>
          <w:szCs w:val="24"/>
        </w:rPr>
        <w:t> </w:t>
      </w:r>
    </w:p>
    <w:p w:rsidR="0074244C" w:rsidRDefault="0074244C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44C" w:rsidRDefault="0074244C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44C" w:rsidRPr="00D20AC5" w:rsidRDefault="00670E0D" w:rsidP="0074244C">
      <w:pPr>
        <w:autoSpaceDE w:val="0"/>
        <w:autoSpaceDN w:val="0"/>
        <w:adjustRightInd w:val="0"/>
        <w:spacing w:after="0" w:line="240" w:lineRule="auto"/>
        <w:rPr>
          <w:rFonts w:ascii="Garamond" w:hAnsi="Garamond" w:cs="Cambria-Italic"/>
          <w:i/>
          <w:iCs/>
          <w:color w:val="000000"/>
          <w:sz w:val="36"/>
          <w:szCs w:val="36"/>
        </w:rPr>
      </w:pPr>
      <w:r>
        <w:rPr>
          <w:rFonts w:ascii="Garamond" w:hAnsi="Garamond" w:cs="Cambria-Italic"/>
          <w:i/>
          <w:iCs/>
          <w:color w:val="000000"/>
          <w:sz w:val="36"/>
          <w:szCs w:val="36"/>
        </w:rPr>
        <w:lastRenderedPageBreak/>
        <w:t xml:space="preserve">Possible </w:t>
      </w:r>
      <w:r w:rsidR="0074244C" w:rsidRPr="00D20AC5">
        <w:rPr>
          <w:rFonts w:ascii="Garamond" w:hAnsi="Garamond" w:cs="Cambria-Italic"/>
          <w:i/>
          <w:iCs/>
          <w:color w:val="000000"/>
          <w:sz w:val="36"/>
          <w:szCs w:val="36"/>
        </w:rPr>
        <w:t>Student Assistant Director</w:t>
      </w:r>
      <w:r w:rsidR="0074244C">
        <w:rPr>
          <w:rFonts w:ascii="Garamond" w:hAnsi="Garamond" w:cs="Cambria-Italic"/>
          <w:i/>
          <w:iCs/>
          <w:color w:val="000000"/>
          <w:sz w:val="36"/>
          <w:szCs w:val="36"/>
        </w:rPr>
        <w:t xml:space="preserve"> </w:t>
      </w:r>
      <w:r w:rsidR="0074244C" w:rsidRPr="00D20AC5">
        <w:rPr>
          <w:rFonts w:ascii="Garamond" w:hAnsi="Garamond" w:cs="Cambria-Italic"/>
          <w:i/>
          <w:iCs/>
          <w:color w:val="000000"/>
          <w:sz w:val="36"/>
          <w:szCs w:val="36"/>
        </w:rPr>
        <w:t>Responsibilities</w:t>
      </w:r>
    </w:p>
    <w:p w:rsidR="0074244C" w:rsidRDefault="0074244C" w:rsidP="0074244C">
      <w:pPr>
        <w:autoSpaceDE w:val="0"/>
        <w:autoSpaceDN w:val="0"/>
        <w:adjustRightInd w:val="0"/>
        <w:spacing w:after="0" w:line="240" w:lineRule="auto"/>
        <w:rPr>
          <w:rFonts w:ascii="Garamond" w:hAnsi="Garamond" w:cs="Cambria-BoldItalic"/>
          <w:b/>
          <w:bCs/>
          <w:i/>
          <w:iCs/>
          <w:color w:val="000000"/>
          <w:sz w:val="24"/>
          <w:szCs w:val="24"/>
        </w:rPr>
      </w:pPr>
    </w:p>
    <w:p w:rsidR="0074244C" w:rsidRDefault="0074244C" w:rsidP="0074244C">
      <w:pPr>
        <w:autoSpaceDE w:val="0"/>
        <w:autoSpaceDN w:val="0"/>
        <w:adjustRightInd w:val="0"/>
        <w:spacing w:after="0" w:line="240" w:lineRule="auto"/>
        <w:rPr>
          <w:rFonts w:ascii="Garamond" w:hAnsi="Garamond" w:cs="Cambria-BoldItalic"/>
          <w:b/>
          <w:bCs/>
          <w:i/>
          <w:iCs/>
          <w:color w:val="000000"/>
          <w:sz w:val="24"/>
          <w:szCs w:val="24"/>
        </w:rPr>
      </w:pPr>
      <w:r>
        <w:rPr>
          <w:rFonts w:ascii="Garamond" w:hAnsi="Garamond" w:cs="Cambria-BoldItalic"/>
          <w:b/>
          <w:bCs/>
          <w:i/>
          <w:iCs/>
          <w:color w:val="000000"/>
          <w:sz w:val="24"/>
          <w:szCs w:val="24"/>
        </w:rPr>
        <w:t>Audition Process</w:t>
      </w:r>
    </w:p>
    <w:p w:rsidR="0074244C" w:rsidRPr="008632F9" w:rsidRDefault="0074244C" w:rsidP="0074244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-BoldItalic"/>
          <w:bCs/>
          <w:iCs/>
          <w:color w:val="000000"/>
          <w:sz w:val="24"/>
          <w:szCs w:val="24"/>
        </w:rPr>
      </w:pPr>
      <w:r w:rsidRPr="008632F9">
        <w:rPr>
          <w:rFonts w:ascii="Garamond" w:hAnsi="Garamond" w:cs="Cambria-BoldItalic"/>
          <w:bCs/>
          <w:iCs/>
          <w:color w:val="000000"/>
          <w:sz w:val="24"/>
          <w:szCs w:val="24"/>
        </w:rPr>
        <w:t xml:space="preserve">Assisting with organization of audition forms </w:t>
      </w:r>
    </w:p>
    <w:p w:rsidR="0074244C" w:rsidRPr="008632F9" w:rsidRDefault="0074244C" w:rsidP="0074244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-BoldItalic"/>
          <w:bCs/>
          <w:iCs/>
          <w:color w:val="000000"/>
          <w:sz w:val="24"/>
          <w:szCs w:val="24"/>
        </w:rPr>
      </w:pPr>
      <w:r w:rsidRPr="008632F9">
        <w:rPr>
          <w:rFonts w:ascii="Garamond" w:hAnsi="Garamond" w:cs="Cambria-BoldItalic"/>
          <w:bCs/>
          <w:iCs/>
          <w:color w:val="000000"/>
          <w:sz w:val="24"/>
          <w:szCs w:val="24"/>
        </w:rPr>
        <w:t>Keep those auditioning organized and the process moving</w:t>
      </w:r>
    </w:p>
    <w:p w:rsidR="0074244C" w:rsidRPr="008632F9" w:rsidRDefault="0074244C" w:rsidP="0074244C">
      <w:pPr>
        <w:autoSpaceDE w:val="0"/>
        <w:autoSpaceDN w:val="0"/>
        <w:adjustRightInd w:val="0"/>
        <w:spacing w:after="0" w:line="240" w:lineRule="auto"/>
        <w:rPr>
          <w:rFonts w:ascii="Garamond" w:hAnsi="Garamond" w:cs="Cambria-BoldItalic"/>
          <w:bCs/>
          <w:i/>
          <w:iCs/>
          <w:color w:val="000000"/>
          <w:sz w:val="24"/>
          <w:szCs w:val="24"/>
        </w:rPr>
      </w:pPr>
    </w:p>
    <w:p w:rsidR="0074244C" w:rsidRDefault="0074244C" w:rsidP="0074244C">
      <w:pPr>
        <w:autoSpaceDE w:val="0"/>
        <w:autoSpaceDN w:val="0"/>
        <w:adjustRightInd w:val="0"/>
        <w:spacing w:after="0" w:line="240" w:lineRule="auto"/>
        <w:rPr>
          <w:rFonts w:ascii="Garamond" w:hAnsi="Garamond" w:cs="Cambria-BoldItalic"/>
          <w:b/>
          <w:bCs/>
          <w:i/>
          <w:iCs/>
          <w:color w:val="000000"/>
          <w:sz w:val="24"/>
          <w:szCs w:val="24"/>
        </w:rPr>
      </w:pPr>
      <w:r>
        <w:rPr>
          <w:rFonts w:ascii="Garamond" w:hAnsi="Garamond" w:cs="Cambria-BoldItalic"/>
          <w:b/>
          <w:bCs/>
          <w:i/>
          <w:iCs/>
          <w:color w:val="000000"/>
          <w:sz w:val="24"/>
          <w:szCs w:val="24"/>
        </w:rPr>
        <w:t>Production Process</w:t>
      </w:r>
    </w:p>
    <w:p w:rsidR="0074244C" w:rsidRPr="00D20AC5" w:rsidRDefault="0074244C" w:rsidP="0074244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"/>
          <w:color w:val="000000"/>
          <w:sz w:val="24"/>
          <w:szCs w:val="24"/>
        </w:rPr>
      </w:pPr>
      <w:r w:rsidRPr="00D20AC5">
        <w:rPr>
          <w:rFonts w:ascii="Garamond" w:hAnsi="Garamond" w:cs="Cambria"/>
          <w:color w:val="000000"/>
          <w:sz w:val="24"/>
          <w:szCs w:val="24"/>
        </w:rPr>
        <w:t>Lead rehearsal warmups – Vocal, Interpersonal, Physical (VIP)</w:t>
      </w:r>
    </w:p>
    <w:p w:rsidR="0074244C" w:rsidRPr="00D20AC5" w:rsidRDefault="0074244C" w:rsidP="0074244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"/>
          <w:color w:val="000000"/>
          <w:sz w:val="24"/>
          <w:szCs w:val="24"/>
        </w:rPr>
      </w:pPr>
      <w:r w:rsidRPr="00D20AC5">
        <w:rPr>
          <w:rFonts w:ascii="Garamond" w:hAnsi="Garamond" w:cs="Cambria"/>
          <w:color w:val="000000"/>
          <w:sz w:val="24"/>
          <w:szCs w:val="24"/>
        </w:rPr>
        <w:t>Do line runs with smaller groups of actors</w:t>
      </w:r>
    </w:p>
    <w:p w:rsidR="0074244C" w:rsidRPr="00D20AC5" w:rsidRDefault="0074244C" w:rsidP="0074244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"/>
          <w:color w:val="000000"/>
          <w:sz w:val="24"/>
          <w:szCs w:val="24"/>
        </w:rPr>
      </w:pPr>
      <w:r w:rsidRPr="00D20AC5">
        <w:rPr>
          <w:rFonts w:ascii="Garamond" w:hAnsi="Garamond" w:cs="Cambria"/>
          <w:color w:val="000000"/>
          <w:sz w:val="24"/>
          <w:szCs w:val="24"/>
        </w:rPr>
        <w:t>Type up and distribute notes from the previous rehearsal</w:t>
      </w:r>
    </w:p>
    <w:p w:rsidR="0074244C" w:rsidRPr="00D20AC5" w:rsidRDefault="0074244C" w:rsidP="0074244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"/>
          <w:color w:val="000000"/>
          <w:sz w:val="24"/>
          <w:szCs w:val="24"/>
        </w:rPr>
      </w:pPr>
      <w:r w:rsidRPr="00D20AC5">
        <w:rPr>
          <w:rFonts w:ascii="Garamond" w:hAnsi="Garamond" w:cs="Cambria"/>
          <w:color w:val="000000"/>
          <w:sz w:val="24"/>
          <w:szCs w:val="24"/>
        </w:rPr>
        <w:t>Organize posters and advertising materials for Public Relations Officers to distribute at poster drive</w:t>
      </w:r>
    </w:p>
    <w:p w:rsidR="0074244C" w:rsidRPr="00D20AC5" w:rsidRDefault="0074244C" w:rsidP="0074244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-BoldItalic"/>
          <w:b/>
          <w:bCs/>
          <w:i/>
          <w:iCs/>
          <w:color w:val="000000"/>
          <w:sz w:val="24"/>
          <w:szCs w:val="24"/>
        </w:rPr>
      </w:pPr>
      <w:r w:rsidRPr="00D20AC5">
        <w:rPr>
          <w:rFonts w:ascii="Garamond" w:hAnsi="Garamond" w:cs="Cambria"/>
          <w:color w:val="000000"/>
          <w:sz w:val="24"/>
          <w:szCs w:val="24"/>
        </w:rPr>
        <w:t>Make the props list</w:t>
      </w:r>
    </w:p>
    <w:p w:rsidR="0074244C" w:rsidRPr="00D20AC5" w:rsidRDefault="0074244C" w:rsidP="0074244C">
      <w:pPr>
        <w:autoSpaceDE w:val="0"/>
        <w:autoSpaceDN w:val="0"/>
        <w:adjustRightInd w:val="0"/>
        <w:spacing w:after="0" w:line="240" w:lineRule="auto"/>
        <w:rPr>
          <w:rFonts w:ascii="Garamond" w:eastAsia="MS-Gothic" w:hAnsi="Garamond" w:cs="MS-Gothic"/>
          <w:color w:val="000000"/>
          <w:sz w:val="24"/>
          <w:szCs w:val="24"/>
        </w:rPr>
      </w:pPr>
    </w:p>
    <w:p w:rsidR="0074244C" w:rsidRPr="00D20AC5" w:rsidRDefault="0074244C" w:rsidP="0074244C">
      <w:pPr>
        <w:autoSpaceDE w:val="0"/>
        <w:autoSpaceDN w:val="0"/>
        <w:adjustRightInd w:val="0"/>
        <w:spacing w:after="0" w:line="240" w:lineRule="auto"/>
        <w:rPr>
          <w:rFonts w:ascii="Garamond" w:hAnsi="Garamond" w:cs="Cambria"/>
          <w:b/>
          <w:color w:val="000000"/>
          <w:sz w:val="24"/>
          <w:szCs w:val="24"/>
        </w:rPr>
      </w:pPr>
      <w:r w:rsidRPr="00D20AC5">
        <w:rPr>
          <w:rFonts w:ascii="Garamond" w:hAnsi="Garamond" w:cs="Cambria"/>
          <w:b/>
          <w:color w:val="000000"/>
          <w:sz w:val="24"/>
          <w:szCs w:val="24"/>
        </w:rPr>
        <w:t>Polishing scenes</w:t>
      </w:r>
    </w:p>
    <w:p w:rsidR="0074244C" w:rsidRPr="00D20AC5" w:rsidRDefault="0074244C" w:rsidP="0074244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"/>
          <w:color w:val="000000"/>
          <w:sz w:val="24"/>
          <w:szCs w:val="24"/>
        </w:rPr>
      </w:pPr>
      <w:r>
        <w:rPr>
          <w:rFonts w:ascii="Garamond" w:hAnsi="Garamond" w:cs="Cambria"/>
          <w:color w:val="000000"/>
          <w:sz w:val="24"/>
          <w:szCs w:val="24"/>
        </w:rPr>
        <w:t>After</w:t>
      </w:r>
      <w:r w:rsidRPr="00D20AC5">
        <w:rPr>
          <w:rFonts w:ascii="Garamond" w:hAnsi="Garamond" w:cs="Cambria"/>
          <w:color w:val="000000"/>
          <w:sz w:val="24"/>
          <w:szCs w:val="24"/>
        </w:rPr>
        <w:t xml:space="preserve"> scene</w:t>
      </w:r>
      <w:r>
        <w:rPr>
          <w:rFonts w:ascii="Garamond" w:hAnsi="Garamond" w:cs="Cambria"/>
          <w:color w:val="000000"/>
          <w:sz w:val="24"/>
          <w:szCs w:val="24"/>
        </w:rPr>
        <w:t>s are</w:t>
      </w:r>
      <w:r w:rsidRPr="00D20AC5">
        <w:rPr>
          <w:rFonts w:ascii="Garamond" w:hAnsi="Garamond" w:cs="Cambria"/>
          <w:color w:val="000000"/>
          <w:sz w:val="24"/>
          <w:szCs w:val="24"/>
        </w:rPr>
        <w:t xml:space="preserve"> blocked by the director, work with the actors on polishing the scene</w:t>
      </w:r>
    </w:p>
    <w:p w:rsidR="0074244C" w:rsidRPr="00D20AC5" w:rsidRDefault="0074244C" w:rsidP="0074244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"/>
          <w:color w:val="000000"/>
          <w:sz w:val="24"/>
          <w:szCs w:val="24"/>
        </w:rPr>
      </w:pPr>
      <w:r w:rsidRPr="00D20AC5">
        <w:rPr>
          <w:rFonts w:ascii="Garamond" w:hAnsi="Garamond" w:cs="Cambria"/>
          <w:color w:val="000000"/>
          <w:sz w:val="24"/>
          <w:szCs w:val="24"/>
        </w:rPr>
        <w:t>Focus on details like:</w:t>
      </w:r>
    </w:p>
    <w:p w:rsidR="0074244C" w:rsidRPr="00D20AC5" w:rsidRDefault="0074244C" w:rsidP="0074244C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"/>
          <w:color w:val="000000"/>
          <w:sz w:val="24"/>
          <w:szCs w:val="24"/>
        </w:rPr>
      </w:pPr>
      <w:r w:rsidRPr="00D20AC5">
        <w:rPr>
          <w:rFonts w:ascii="Garamond" w:hAnsi="Garamond" w:cs="Cambria"/>
          <w:color w:val="000000"/>
          <w:sz w:val="24"/>
          <w:szCs w:val="24"/>
        </w:rPr>
        <w:t>Making sure lines and cues are correct (and loud enough!)</w:t>
      </w:r>
    </w:p>
    <w:p w:rsidR="0074244C" w:rsidRPr="00D20AC5" w:rsidRDefault="0074244C" w:rsidP="0074244C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"/>
          <w:color w:val="000000"/>
          <w:sz w:val="24"/>
          <w:szCs w:val="24"/>
        </w:rPr>
      </w:pPr>
      <w:r w:rsidRPr="00D20AC5">
        <w:rPr>
          <w:rFonts w:ascii="Garamond" w:hAnsi="Garamond" w:cs="Cambria"/>
          <w:color w:val="000000"/>
          <w:sz w:val="24"/>
          <w:szCs w:val="24"/>
        </w:rPr>
        <w:t>Developing interesting physical character traits</w:t>
      </w:r>
    </w:p>
    <w:p w:rsidR="0074244C" w:rsidRPr="00D20AC5" w:rsidRDefault="0074244C" w:rsidP="0074244C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"/>
          <w:color w:val="000000"/>
          <w:sz w:val="24"/>
          <w:szCs w:val="24"/>
        </w:rPr>
      </w:pPr>
      <w:r w:rsidRPr="00D20AC5">
        <w:rPr>
          <w:rFonts w:ascii="Garamond" w:hAnsi="Garamond" w:cs="Cambria"/>
          <w:color w:val="000000"/>
          <w:sz w:val="24"/>
          <w:szCs w:val="24"/>
        </w:rPr>
        <w:t>Ensuring that students’ character intentions are clear (“What does your character want in this scene?”)</w:t>
      </w:r>
    </w:p>
    <w:p w:rsidR="0074244C" w:rsidRDefault="0074244C" w:rsidP="0074244C">
      <w:pPr>
        <w:autoSpaceDE w:val="0"/>
        <w:autoSpaceDN w:val="0"/>
        <w:adjustRightInd w:val="0"/>
        <w:spacing w:after="0" w:line="240" w:lineRule="auto"/>
        <w:rPr>
          <w:rFonts w:ascii="Garamond" w:eastAsia="MS-Gothic" w:hAnsi="Garamond" w:cs="MS-Gothic"/>
          <w:color w:val="000000"/>
          <w:sz w:val="24"/>
          <w:szCs w:val="24"/>
        </w:rPr>
      </w:pPr>
    </w:p>
    <w:p w:rsidR="0074244C" w:rsidRPr="00D20AC5" w:rsidRDefault="00670E0D" w:rsidP="0074244C">
      <w:pPr>
        <w:autoSpaceDE w:val="0"/>
        <w:autoSpaceDN w:val="0"/>
        <w:adjustRightInd w:val="0"/>
        <w:spacing w:after="0" w:line="240" w:lineRule="auto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Stage Managing</w:t>
      </w:r>
      <w:r w:rsidR="0074244C" w:rsidRPr="00D20AC5">
        <w:rPr>
          <w:rFonts w:ascii="Garamond" w:hAnsi="Garamond" w:cs="Cambria"/>
          <w:b/>
          <w:color w:val="000000"/>
          <w:sz w:val="24"/>
          <w:szCs w:val="24"/>
        </w:rPr>
        <w:t xml:space="preserve"> Duties</w:t>
      </w:r>
    </w:p>
    <w:p w:rsidR="0074244C" w:rsidRPr="00D20AC5" w:rsidRDefault="0074244C" w:rsidP="0074244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"/>
          <w:color w:val="000000"/>
          <w:sz w:val="24"/>
          <w:szCs w:val="24"/>
        </w:rPr>
      </w:pPr>
      <w:r w:rsidRPr="00D20AC5">
        <w:rPr>
          <w:rFonts w:ascii="Garamond" w:hAnsi="Garamond" w:cs="Cambria"/>
          <w:color w:val="000000"/>
          <w:sz w:val="24"/>
          <w:szCs w:val="24"/>
        </w:rPr>
        <w:t>Take all blocking notes during rehearsals</w:t>
      </w:r>
      <w:bookmarkStart w:id="0" w:name="_GoBack"/>
      <w:bookmarkEnd w:id="0"/>
    </w:p>
    <w:p w:rsidR="0074244C" w:rsidRPr="00D20AC5" w:rsidRDefault="0074244C" w:rsidP="0074244C">
      <w:pPr>
        <w:autoSpaceDE w:val="0"/>
        <w:autoSpaceDN w:val="0"/>
        <w:adjustRightInd w:val="0"/>
        <w:spacing w:after="0" w:line="240" w:lineRule="auto"/>
        <w:rPr>
          <w:rFonts w:ascii="Garamond" w:eastAsia="MS-Gothic" w:hAnsi="Garamond" w:cs="MS-Gothic"/>
          <w:color w:val="000000"/>
          <w:sz w:val="24"/>
          <w:szCs w:val="24"/>
        </w:rPr>
      </w:pPr>
    </w:p>
    <w:p w:rsidR="0074244C" w:rsidRPr="00D20AC5" w:rsidRDefault="0074244C" w:rsidP="0074244C">
      <w:pPr>
        <w:autoSpaceDE w:val="0"/>
        <w:autoSpaceDN w:val="0"/>
        <w:adjustRightInd w:val="0"/>
        <w:spacing w:after="0" w:line="240" w:lineRule="auto"/>
        <w:rPr>
          <w:rFonts w:ascii="Garamond" w:hAnsi="Garamond" w:cs="Cambria"/>
          <w:b/>
          <w:color w:val="000000"/>
          <w:sz w:val="24"/>
          <w:szCs w:val="24"/>
        </w:rPr>
      </w:pPr>
      <w:r w:rsidRPr="00D20AC5">
        <w:rPr>
          <w:rFonts w:ascii="Garamond" w:hAnsi="Garamond" w:cs="Cambria"/>
          <w:b/>
          <w:color w:val="000000"/>
          <w:sz w:val="24"/>
          <w:szCs w:val="24"/>
        </w:rPr>
        <w:t>Learning through observing</w:t>
      </w:r>
    </w:p>
    <w:p w:rsidR="0074244C" w:rsidRPr="00D20AC5" w:rsidRDefault="0074244C" w:rsidP="0074244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"/>
          <w:color w:val="000000"/>
          <w:sz w:val="24"/>
          <w:szCs w:val="24"/>
        </w:rPr>
      </w:pPr>
      <w:r w:rsidRPr="00D20AC5">
        <w:rPr>
          <w:rFonts w:ascii="Garamond" w:hAnsi="Garamond" w:cs="Cambria"/>
          <w:color w:val="000000"/>
          <w:sz w:val="24"/>
          <w:szCs w:val="24"/>
        </w:rPr>
        <w:t>Observe how the director approaches character work, carries out blocked scenes, and deals with problems that arise</w:t>
      </w:r>
    </w:p>
    <w:p w:rsidR="0074244C" w:rsidRPr="00D20AC5" w:rsidRDefault="0074244C" w:rsidP="0074244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"/>
          <w:color w:val="000000"/>
          <w:sz w:val="24"/>
          <w:szCs w:val="24"/>
        </w:rPr>
      </w:pPr>
      <w:r w:rsidRPr="00D20AC5">
        <w:rPr>
          <w:rFonts w:ascii="Garamond" w:hAnsi="Garamond" w:cs="Cambria"/>
          <w:color w:val="000000"/>
          <w:sz w:val="24"/>
          <w:szCs w:val="24"/>
        </w:rPr>
        <w:t>Ask questions about the rehearsal process</w:t>
      </w:r>
    </w:p>
    <w:p w:rsidR="0074244C" w:rsidRPr="00D20AC5" w:rsidRDefault="0074244C" w:rsidP="0074244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"/>
          <w:color w:val="000000"/>
          <w:sz w:val="24"/>
          <w:szCs w:val="24"/>
        </w:rPr>
      </w:pPr>
      <w:r w:rsidRPr="00D20AC5">
        <w:rPr>
          <w:rFonts w:ascii="Garamond" w:hAnsi="Garamond" w:cs="Cambria"/>
          <w:color w:val="000000"/>
          <w:sz w:val="24"/>
          <w:szCs w:val="24"/>
        </w:rPr>
        <w:t>Discuss what went well/did not go well with the director at each rehearsal</w:t>
      </w:r>
    </w:p>
    <w:p w:rsidR="0074244C" w:rsidRPr="00D20AC5" w:rsidRDefault="0074244C" w:rsidP="0074244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"/>
          <w:color w:val="000000"/>
          <w:sz w:val="24"/>
          <w:szCs w:val="24"/>
        </w:rPr>
      </w:pPr>
      <w:r w:rsidRPr="00D20AC5">
        <w:rPr>
          <w:rFonts w:ascii="Garamond" w:hAnsi="Garamond" w:cs="Cambria"/>
          <w:color w:val="000000"/>
          <w:sz w:val="24"/>
          <w:szCs w:val="24"/>
        </w:rPr>
        <w:t>Assist planning out what to work on in subsequent rehearsals</w:t>
      </w:r>
    </w:p>
    <w:p w:rsidR="0074244C" w:rsidRPr="00D20AC5" w:rsidRDefault="0074244C" w:rsidP="0074244C">
      <w:pPr>
        <w:autoSpaceDE w:val="0"/>
        <w:autoSpaceDN w:val="0"/>
        <w:adjustRightInd w:val="0"/>
        <w:spacing w:after="0" w:line="240" w:lineRule="auto"/>
        <w:rPr>
          <w:rFonts w:ascii="Garamond" w:hAnsi="Garamond" w:cs="Cambria"/>
          <w:color w:val="000000"/>
          <w:sz w:val="24"/>
          <w:szCs w:val="24"/>
        </w:rPr>
      </w:pPr>
    </w:p>
    <w:p w:rsidR="0074244C" w:rsidRPr="00D20AC5" w:rsidRDefault="0074244C" w:rsidP="0074244C">
      <w:pPr>
        <w:autoSpaceDE w:val="0"/>
        <w:autoSpaceDN w:val="0"/>
        <w:adjustRightInd w:val="0"/>
        <w:spacing w:after="0" w:line="240" w:lineRule="auto"/>
        <w:rPr>
          <w:rFonts w:ascii="Garamond" w:hAnsi="Garamond" w:cs="Cambria"/>
          <w:b/>
          <w:color w:val="000000"/>
          <w:sz w:val="24"/>
          <w:szCs w:val="24"/>
        </w:rPr>
      </w:pPr>
      <w:r w:rsidRPr="00D20AC5">
        <w:rPr>
          <w:rFonts w:ascii="Garamond" w:hAnsi="Garamond" w:cs="Cambria"/>
          <w:b/>
          <w:color w:val="000000"/>
          <w:sz w:val="24"/>
          <w:szCs w:val="24"/>
        </w:rPr>
        <w:t>Liaise with the cast and crew</w:t>
      </w:r>
    </w:p>
    <w:p w:rsidR="0074244C" w:rsidRDefault="0074244C" w:rsidP="0074244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"/>
          <w:color w:val="000000"/>
          <w:sz w:val="24"/>
          <w:szCs w:val="24"/>
        </w:rPr>
      </w:pPr>
      <w:r w:rsidRPr="00D20AC5">
        <w:rPr>
          <w:rFonts w:ascii="Garamond" w:hAnsi="Garamond" w:cs="Cambria"/>
          <w:color w:val="000000"/>
          <w:sz w:val="24"/>
          <w:szCs w:val="24"/>
        </w:rPr>
        <w:t>Check in with the cast and crew periodically, to see what they can do to help out and make the rehearsal process a positive one</w:t>
      </w:r>
    </w:p>
    <w:p w:rsidR="0074244C" w:rsidRPr="00B67DD2" w:rsidRDefault="0074244C" w:rsidP="0074244C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Cambria"/>
          <w:color w:val="000000"/>
          <w:sz w:val="24"/>
          <w:szCs w:val="24"/>
        </w:rPr>
      </w:pPr>
    </w:p>
    <w:p w:rsidR="0074244C" w:rsidRPr="00B67DD2" w:rsidRDefault="0074244C" w:rsidP="0074244C">
      <w:pPr>
        <w:spacing w:after="0"/>
        <w:rPr>
          <w:rFonts w:ascii="Garamond" w:hAnsi="Garamond"/>
          <w:b/>
          <w:sz w:val="24"/>
          <w:szCs w:val="24"/>
        </w:rPr>
      </w:pPr>
      <w:r w:rsidRPr="00B67DD2">
        <w:rPr>
          <w:rFonts w:ascii="Garamond" w:hAnsi="Garamond"/>
          <w:b/>
          <w:sz w:val="24"/>
          <w:szCs w:val="24"/>
        </w:rPr>
        <w:t xml:space="preserve">And… </w:t>
      </w:r>
    </w:p>
    <w:p w:rsidR="0074244C" w:rsidRPr="00B67DD2" w:rsidRDefault="0074244C" w:rsidP="0074244C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B67DD2">
        <w:rPr>
          <w:rFonts w:ascii="Garamond" w:hAnsi="Garamond"/>
          <w:sz w:val="24"/>
          <w:szCs w:val="24"/>
        </w:rPr>
        <w:t>Any additional duties agreed upon by you and the director that apply on a production by production basis.</w:t>
      </w:r>
    </w:p>
    <w:p w:rsidR="0074244C" w:rsidRDefault="0074244C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44C" w:rsidRDefault="0074244C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44C" w:rsidRDefault="0074244C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44C" w:rsidRDefault="0074244C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44C" w:rsidRPr="009C0A1A" w:rsidRDefault="0074244C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A1A" w:rsidRPr="009C0A1A" w:rsidRDefault="0076760F" w:rsidP="0037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ASSISTANT </w:t>
      </w:r>
      <w:r w:rsidR="00AB2A00">
        <w:rPr>
          <w:rFonts w:ascii="Times New Roman" w:hAnsi="Times New Roman" w:cs="Times New Roman"/>
          <w:b/>
          <w:sz w:val="24"/>
          <w:szCs w:val="24"/>
        </w:rPr>
        <w:t xml:space="preserve">DIRECTOR </w:t>
      </w:r>
      <w:r w:rsidR="009C0A1A" w:rsidRPr="009C0A1A">
        <w:rPr>
          <w:rFonts w:ascii="Times New Roman" w:hAnsi="Times New Roman" w:cs="Times New Roman"/>
          <w:b/>
          <w:sz w:val="24"/>
          <w:szCs w:val="24"/>
        </w:rPr>
        <w:t>APPLICATION</w:t>
      </w:r>
    </w:p>
    <w:p w:rsidR="009C0A1A" w:rsidRPr="0014358D" w:rsidRDefault="009C0A1A" w:rsidP="009C0A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358D">
        <w:rPr>
          <w:rFonts w:ascii="Times New Roman" w:hAnsi="Times New Roman" w:cs="Times New Roman"/>
          <w:sz w:val="16"/>
          <w:szCs w:val="16"/>
        </w:rPr>
        <w:t> </w:t>
      </w:r>
      <w:r w:rsidR="0014358D" w:rsidRPr="0014358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4358D" w:rsidRPr="0014358D" w:rsidRDefault="0014358D" w:rsidP="009C0A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5457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7"/>
      </w:tblGrid>
      <w:tr w:rsidR="009C0A1A" w:rsidRPr="009C0A1A" w:rsidTr="00B67DD2">
        <w:trPr>
          <w:trHeight w:val="328"/>
          <w:tblCellSpacing w:w="0" w:type="dxa"/>
        </w:trPr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0A1A" w:rsidRPr="009C0A1A" w:rsidRDefault="00B67DD2" w:rsidP="00B67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table01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</w:tr>
    </w:tbl>
    <w:p w:rsidR="00B67DD2" w:rsidRDefault="00B67DD2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me for multiple shows ____</w:t>
      </w:r>
    </w:p>
    <w:p w:rsidR="00B67DD2" w:rsidRDefault="00B67DD2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A1A" w:rsidRDefault="00B67DD2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consider me for these productions due to conflicts: _____________________________</w:t>
      </w:r>
    </w:p>
    <w:p w:rsidR="00B67DD2" w:rsidRPr="009C0A1A" w:rsidRDefault="00B67DD2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79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9"/>
      </w:tblGrid>
      <w:tr w:rsidR="009C0A1A" w:rsidRPr="009C0A1A" w:rsidTr="00B67DD2">
        <w:trPr>
          <w:trHeight w:val="206"/>
          <w:tblCellSpacing w:w="0" w:type="dxa"/>
        </w:trPr>
        <w:tc>
          <w:tcPr>
            <w:tcW w:w="9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0A1A" w:rsidRPr="009C0A1A" w:rsidRDefault="009C0A1A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table02"/>
            <w:bookmarkEnd w:id="2"/>
            <w:r w:rsidRPr="009C0A1A">
              <w:rPr>
                <w:rFonts w:ascii="Times New Roman" w:hAnsi="Times New Roman" w:cs="Times New Roman"/>
                <w:sz w:val="24"/>
                <w:szCs w:val="24"/>
              </w:rPr>
              <w:t>Cumulative GPA</w:t>
            </w:r>
            <w:r w:rsidR="0014358D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</w:tr>
    </w:tbl>
    <w:p w:rsidR="009C0A1A" w:rsidRPr="009C0A1A" w:rsidRDefault="009C0A1A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1A">
        <w:rPr>
          <w:rFonts w:ascii="Times New Roman" w:hAnsi="Times New Roman" w:cs="Times New Roman"/>
          <w:i/>
          <w:iCs/>
          <w:sz w:val="24"/>
          <w:szCs w:val="24"/>
        </w:rPr>
        <w:t>(You are apply</w:t>
      </w:r>
      <w:r w:rsidR="00514535">
        <w:rPr>
          <w:rFonts w:ascii="Times New Roman" w:hAnsi="Times New Roman" w:cs="Times New Roman"/>
          <w:i/>
          <w:iCs/>
          <w:sz w:val="24"/>
          <w:szCs w:val="24"/>
        </w:rPr>
        <w:t>ing for a leadership position. </w:t>
      </w:r>
      <w:r w:rsidRPr="009C0A1A">
        <w:rPr>
          <w:rFonts w:ascii="Times New Roman" w:hAnsi="Times New Roman" w:cs="Times New Roman"/>
          <w:i/>
          <w:iCs/>
          <w:sz w:val="24"/>
          <w:szCs w:val="24"/>
        </w:rPr>
        <w:t>Your cumulative GPA should reflect this.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If you feel your GPA does not provide an accurate picture of your abilities, explain that here.</w:t>
      </w:r>
      <w:r w:rsidRPr="009C0A1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C0A1A" w:rsidRDefault="009C0A1A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1A">
        <w:rPr>
          <w:rFonts w:ascii="Times New Roman" w:hAnsi="Times New Roman" w:cs="Times New Roman"/>
          <w:sz w:val="24"/>
          <w:szCs w:val="24"/>
        </w:rPr>
        <w:t> </w:t>
      </w:r>
    </w:p>
    <w:p w:rsidR="009C0A1A" w:rsidRDefault="009C0A1A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A1A" w:rsidRDefault="009C0A1A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A1A" w:rsidRDefault="009C0A1A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DD2" w:rsidRDefault="00B67DD2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A00" w:rsidRDefault="00AB2A00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44C" w:rsidRDefault="0074244C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A1A" w:rsidRPr="009C0A1A" w:rsidRDefault="0074244C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 previously directed by you ______________________________________________</w:t>
      </w:r>
    </w:p>
    <w:p w:rsidR="0074244C" w:rsidRDefault="0074244C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A1A" w:rsidRPr="009C0A1A" w:rsidRDefault="009C0A1A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1A">
        <w:rPr>
          <w:rFonts w:ascii="Times New Roman" w:hAnsi="Times New Roman" w:cs="Times New Roman"/>
          <w:sz w:val="24"/>
          <w:szCs w:val="24"/>
        </w:rPr>
        <w:t>Please explain/li</w:t>
      </w:r>
      <w:r w:rsidR="00514535">
        <w:rPr>
          <w:rFonts w:ascii="Times New Roman" w:hAnsi="Times New Roman" w:cs="Times New Roman"/>
          <w:sz w:val="24"/>
          <w:szCs w:val="24"/>
        </w:rPr>
        <w:t xml:space="preserve">st your </w:t>
      </w:r>
      <w:r w:rsidR="0074244C">
        <w:rPr>
          <w:rFonts w:ascii="Times New Roman" w:hAnsi="Times New Roman" w:cs="Times New Roman"/>
          <w:sz w:val="24"/>
          <w:szCs w:val="24"/>
        </w:rPr>
        <w:t xml:space="preserve">other </w:t>
      </w:r>
      <w:r w:rsidR="00514535">
        <w:rPr>
          <w:rFonts w:ascii="Times New Roman" w:hAnsi="Times New Roman" w:cs="Times New Roman"/>
          <w:sz w:val="24"/>
          <w:szCs w:val="24"/>
        </w:rPr>
        <w:t>theatrical experience. </w:t>
      </w:r>
      <w:r w:rsidRPr="009C0A1A">
        <w:rPr>
          <w:rFonts w:ascii="Times New Roman" w:hAnsi="Times New Roman" w:cs="Times New Roman"/>
          <w:sz w:val="24"/>
          <w:szCs w:val="24"/>
        </w:rPr>
        <w:t>Include actin</w:t>
      </w:r>
      <w:r w:rsidR="00AB2A00">
        <w:rPr>
          <w:rFonts w:ascii="Times New Roman" w:hAnsi="Times New Roman" w:cs="Times New Roman"/>
          <w:sz w:val="24"/>
          <w:szCs w:val="24"/>
        </w:rPr>
        <w:t>g roles both in and outside of HD</w:t>
      </w:r>
      <w:r w:rsidRPr="009C0A1A">
        <w:rPr>
          <w:rFonts w:ascii="Times New Roman" w:hAnsi="Times New Roman" w:cs="Times New Roman"/>
          <w:sz w:val="24"/>
          <w:szCs w:val="24"/>
        </w:rPr>
        <w:t xml:space="preserve">HS, technical experience, and any previous directing </w:t>
      </w:r>
      <w:r w:rsidR="00514535">
        <w:rPr>
          <w:rFonts w:ascii="Times New Roman" w:hAnsi="Times New Roman" w:cs="Times New Roman"/>
          <w:sz w:val="24"/>
          <w:szCs w:val="24"/>
        </w:rPr>
        <w:t>experience.</w:t>
      </w:r>
      <w:r w:rsidRPr="009C0A1A">
        <w:rPr>
          <w:rFonts w:ascii="Times New Roman" w:hAnsi="Times New Roman" w:cs="Times New Roman"/>
          <w:sz w:val="24"/>
          <w:szCs w:val="24"/>
        </w:rPr>
        <w:t xml:space="preserve"> </w:t>
      </w:r>
      <w:r w:rsidR="00AB2A00" w:rsidRPr="009C0A1A">
        <w:rPr>
          <w:rFonts w:ascii="Times New Roman" w:hAnsi="Times New Roman" w:cs="Times New Roman"/>
          <w:i/>
          <w:iCs/>
          <w:sz w:val="24"/>
          <w:szCs w:val="24"/>
        </w:rPr>
        <w:t>You are</w:t>
      </w:r>
      <w:r w:rsidRPr="009C0A1A">
        <w:rPr>
          <w:rFonts w:ascii="Times New Roman" w:hAnsi="Times New Roman" w:cs="Times New Roman"/>
          <w:i/>
          <w:iCs/>
          <w:sz w:val="24"/>
          <w:szCs w:val="24"/>
        </w:rPr>
        <w:t xml:space="preserve"> applying to be a director – you should have a significant amount of experience to help you </w:t>
      </w:r>
      <w:r w:rsidR="00AB2A00">
        <w:rPr>
          <w:rFonts w:ascii="Times New Roman" w:hAnsi="Times New Roman" w:cs="Times New Roman"/>
          <w:i/>
          <w:iCs/>
          <w:sz w:val="24"/>
          <w:szCs w:val="24"/>
        </w:rPr>
        <w:t>take on</w:t>
      </w:r>
      <w:r w:rsidRPr="009C0A1A">
        <w:rPr>
          <w:rFonts w:ascii="Times New Roman" w:hAnsi="Times New Roman" w:cs="Times New Roman"/>
          <w:i/>
          <w:iCs/>
          <w:sz w:val="24"/>
          <w:szCs w:val="24"/>
        </w:rPr>
        <w:t xml:space="preserve"> this role</w:t>
      </w:r>
      <w:r w:rsidR="00514535">
        <w:rPr>
          <w:rFonts w:ascii="Times New Roman" w:hAnsi="Times New Roman" w:cs="Times New Roman"/>
          <w:sz w:val="24"/>
          <w:szCs w:val="24"/>
        </w:rPr>
        <w:t>. </w:t>
      </w:r>
      <w:r w:rsidRPr="009C0A1A">
        <w:rPr>
          <w:rFonts w:ascii="Times New Roman" w:hAnsi="Times New Roman" w:cs="Times New Roman"/>
          <w:sz w:val="24"/>
          <w:szCs w:val="24"/>
        </w:rPr>
        <w:t xml:space="preserve">It definitely helps if </w:t>
      </w:r>
      <w:r w:rsidR="00AB2A00" w:rsidRPr="009C0A1A">
        <w:rPr>
          <w:rFonts w:ascii="Times New Roman" w:hAnsi="Times New Roman" w:cs="Times New Roman"/>
          <w:sz w:val="24"/>
          <w:szCs w:val="24"/>
        </w:rPr>
        <w:t>you have</w:t>
      </w:r>
      <w:r w:rsidRPr="009C0A1A">
        <w:rPr>
          <w:rFonts w:ascii="Times New Roman" w:hAnsi="Times New Roman" w:cs="Times New Roman"/>
          <w:sz w:val="24"/>
          <w:szCs w:val="24"/>
        </w:rPr>
        <w:t xml:space="preserve"> had experience on both sides of the curtain.</w:t>
      </w:r>
    </w:p>
    <w:tbl>
      <w:tblPr>
        <w:tblW w:w="9302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2"/>
      </w:tblGrid>
      <w:tr w:rsidR="009C0A1A" w:rsidRPr="009C0A1A" w:rsidTr="00B67DD2">
        <w:trPr>
          <w:trHeight w:val="6171"/>
          <w:tblCellSpacing w:w="0" w:type="dxa"/>
        </w:trPr>
        <w:tc>
          <w:tcPr>
            <w:tcW w:w="9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A1A" w:rsidRDefault="009C0A1A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table03"/>
            <w:bookmarkEnd w:id="3"/>
            <w:r w:rsidRPr="009C0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664297">
            <w:pPr>
              <w:spacing w:after="0" w:line="240" w:lineRule="auto"/>
              <w:ind w:right="8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Pr="009C0A1A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A1A" w:rsidRPr="009C0A1A" w:rsidRDefault="009C0A1A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1A">
        <w:rPr>
          <w:rFonts w:ascii="Times New Roman" w:hAnsi="Times New Roman" w:cs="Times New Roman"/>
          <w:sz w:val="24"/>
          <w:szCs w:val="24"/>
        </w:rPr>
        <w:lastRenderedPageBreak/>
        <w:t>Why do you want to be a</w:t>
      </w:r>
      <w:r w:rsidR="00B67DD2">
        <w:rPr>
          <w:rFonts w:ascii="Times New Roman" w:hAnsi="Times New Roman" w:cs="Times New Roman"/>
          <w:sz w:val="24"/>
          <w:szCs w:val="24"/>
        </w:rPr>
        <w:t>n</w:t>
      </w:r>
      <w:r w:rsidRPr="009C0A1A">
        <w:rPr>
          <w:rFonts w:ascii="Times New Roman" w:hAnsi="Times New Roman" w:cs="Times New Roman"/>
          <w:sz w:val="24"/>
          <w:szCs w:val="24"/>
        </w:rPr>
        <w:t xml:space="preserve"> </w:t>
      </w:r>
      <w:r w:rsidR="0074244C">
        <w:rPr>
          <w:rFonts w:ascii="Times New Roman" w:hAnsi="Times New Roman" w:cs="Times New Roman"/>
          <w:sz w:val="24"/>
          <w:szCs w:val="24"/>
        </w:rPr>
        <w:t>assistant</w:t>
      </w:r>
      <w:r w:rsidRPr="009C0A1A">
        <w:rPr>
          <w:rFonts w:ascii="Times New Roman" w:hAnsi="Times New Roman" w:cs="Times New Roman"/>
          <w:sz w:val="24"/>
          <w:szCs w:val="24"/>
        </w:rPr>
        <w:t xml:space="preserve"> director?</w:t>
      </w:r>
    </w:p>
    <w:tbl>
      <w:tblPr>
        <w:tblW w:w="9319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9"/>
      </w:tblGrid>
      <w:tr w:rsidR="009C0A1A" w:rsidRPr="009C0A1A" w:rsidTr="00B67DD2">
        <w:trPr>
          <w:trHeight w:val="2315"/>
          <w:tblCellSpacing w:w="0" w:type="dxa"/>
        </w:trPr>
        <w:tc>
          <w:tcPr>
            <w:tcW w:w="9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A1A" w:rsidRDefault="009C0A1A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table04"/>
            <w:bookmarkEnd w:id="4"/>
            <w:r w:rsidRPr="009C0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16F" w:rsidRPr="009C0A1A" w:rsidRDefault="0037516F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A1A" w:rsidRPr="009C0A1A" w:rsidRDefault="009C0A1A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1A">
        <w:rPr>
          <w:rFonts w:ascii="Times New Roman" w:hAnsi="Times New Roman" w:cs="Times New Roman"/>
          <w:sz w:val="24"/>
          <w:szCs w:val="24"/>
        </w:rPr>
        <w:t> </w:t>
      </w:r>
    </w:p>
    <w:p w:rsidR="009C0A1A" w:rsidRPr="009C0A1A" w:rsidRDefault="009C0A1A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1A">
        <w:rPr>
          <w:rFonts w:ascii="Times New Roman" w:hAnsi="Times New Roman" w:cs="Times New Roman"/>
          <w:sz w:val="24"/>
          <w:szCs w:val="24"/>
        </w:rPr>
        <w:t>What skills or talents do you have that could help you in this role?</w:t>
      </w:r>
    </w:p>
    <w:tbl>
      <w:tblPr>
        <w:tblW w:w="9309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9"/>
      </w:tblGrid>
      <w:tr w:rsidR="009C0A1A" w:rsidRPr="009C0A1A" w:rsidTr="00B67DD2">
        <w:trPr>
          <w:trHeight w:val="1815"/>
          <w:tblCellSpacing w:w="0" w:type="dxa"/>
        </w:trPr>
        <w:tc>
          <w:tcPr>
            <w:tcW w:w="9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A1A" w:rsidRDefault="009C0A1A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table05"/>
            <w:bookmarkEnd w:id="5"/>
            <w:r w:rsidRPr="009C0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16F" w:rsidRDefault="0037516F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Pr="009C0A1A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A00" w:rsidRDefault="00AB2A00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A1A" w:rsidRPr="009C0A1A" w:rsidRDefault="009C0A1A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1A">
        <w:rPr>
          <w:rFonts w:ascii="Times New Roman" w:hAnsi="Times New Roman" w:cs="Times New Roman"/>
          <w:sz w:val="24"/>
          <w:szCs w:val="24"/>
        </w:rPr>
        <w:t>Please explain/li</w:t>
      </w:r>
      <w:r w:rsidR="00244541">
        <w:rPr>
          <w:rFonts w:ascii="Times New Roman" w:hAnsi="Times New Roman" w:cs="Times New Roman"/>
          <w:sz w:val="24"/>
          <w:szCs w:val="24"/>
        </w:rPr>
        <w:t>st your leadership experience. </w:t>
      </w:r>
      <w:r w:rsidRPr="009C0A1A">
        <w:rPr>
          <w:rFonts w:ascii="Times New Roman" w:hAnsi="Times New Roman" w:cs="Times New Roman"/>
          <w:sz w:val="24"/>
          <w:szCs w:val="24"/>
        </w:rPr>
        <w:t>Include other clubs and activities you are involv</w:t>
      </w:r>
      <w:r w:rsidR="00AB2A00">
        <w:rPr>
          <w:rFonts w:ascii="Times New Roman" w:hAnsi="Times New Roman" w:cs="Times New Roman"/>
          <w:sz w:val="24"/>
          <w:szCs w:val="24"/>
        </w:rPr>
        <w:t>ed with both in</w:t>
      </w:r>
      <w:r w:rsidR="00417955">
        <w:rPr>
          <w:rFonts w:ascii="Times New Roman" w:hAnsi="Times New Roman" w:cs="Times New Roman"/>
          <w:sz w:val="24"/>
          <w:szCs w:val="24"/>
        </w:rPr>
        <w:t>side</w:t>
      </w:r>
      <w:r w:rsidR="00AB2A00">
        <w:rPr>
          <w:rFonts w:ascii="Times New Roman" w:hAnsi="Times New Roman" w:cs="Times New Roman"/>
          <w:sz w:val="24"/>
          <w:szCs w:val="24"/>
        </w:rPr>
        <w:t xml:space="preserve"> and outside of HD</w:t>
      </w:r>
      <w:r w:rsidR="00244541">
        <w:rPr>
          <w:rFonts w:ascii="Times New Roman" w:hAnsi="Times New Roman" w:cs="Times New Roman"/>
          <w:sz w:val="24"/>
          <w:szCs w:val="24"/>
        </w:rPr>
        <w:t>HS. </w:t>
      </w:r>
      <w:r w:rsidRPr="009C0A1A">
        <w:rPr>
          <w:rFonts w:ascii="Times New Roman" w:hAnsi="Times New Roman" w:cs="Times New Roman"/>
          <w:sz w:val="24"/>
          <w:szCs w:val="24"/>
        </w:rPr>
        <w:t>Note</w:t>
      </w:r>
      <w:r w:rsidR="00244541">
        <w:rPr>
          <w:rFonts w:ascii="Times New Roman" w:hAnsi="Times New Roman" w:cs="Times New Roman"/>
          <w:sz w:val="24"/>
          <w:szCs w:val="24"/>
        </w:rPr>
        <w:t xml:space="preserve"> any offices </w:t>
      </w:r>
      <w:r w:rsidR="00417955">
        <w:rPr>
          <w:rFonts w:ascii="Times New Roman" w:hAnsi="Times New Roman" w:cs="Times New Roman"/>
          <w:sz w:val="24"/>
          <w:szCs w:val="24"/>
        </w:rPr>
        <w:t xml:space="preserve">that </w:t>
      </w:r>
      <w:r w:rsidR="00244541">
        <w:rPr>
          <w:rFonts w:ascii="Times New Roman" w:hAnsi="Times New Roman" w:cs="Times New Roman"/>
          <w:sz w:val="24"/>
          <w:szCs w:val="24"/>
        </w:rPr>
        <w:t>you have held. </w:t>
      </w:r>
      <w:r w:rsidRPr="009C0A1A">
        <w:rPr>
          <w:rFonts w:ascii="Times New Roman" w:hAnsi="Times New Roman" w:cs="Times New Roman"/>
          <w:sz w:val="24"/>
          <w:szCs w:val="24"/>
        </w:rPr>
        <w:t>Also, include any other information you believe could be helpful.</w:t>
      </w:r>
    </w:p>
    <w:tbl>
      <w:tblPr>
        <w:tblW w:w="9363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3"/>
      </w:tblGrid>
      <w:tr w:rsidR="009C0A1A" w:rsidRPr="009C0A1A" w:rsidTr="00B67DD2">
        <w:trPr>
          <w:trHeight w:val="1980"/>
          <w:tblCellSpacing w:w="0" w:type="dxa"/>
        </w:trPr>
        <w:tc>
          <w:tcPr>
            <w:tcW w:w="9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A1A" w:rsidRDefault="009C0A1A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table06"/>
            <w:bookmarkEnd w:id="6"/>
            <w:r w:rsidRPr="009C0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16F" w:rsidRDefault="0037516F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Pr="009C0A1A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A1A" w:rsidRPr="009C0A1A" w:rsidRDefault="009C0A1A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1A">
        <w:rPr>
          <w:rFonts w:ascii="Times New Roman" w:hAnsi="Times New Roman" w:cs="Times New Roman"/>
          <w:sz w:val="24"/>
          <w:szCs w:val="24"/>
        </w:rPr>
        <w:t> </w:t>
      </w:r>
    </w:p>
    <w:p w:rsidR="009C0A1A" w:rsidRPr="009C0A1A" w:rsidRDefault="00AB2A00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</w:t>
      </w:r>
      <w:r w:rsidR="009C0A1A" w:rsidRPr="009C0A1A">
        <w:rPr>
          <w:rFonts w:ascii="Times New Roman" w:hAnsi="Times New Roman" w:cs="Times New Roman"/>
          <w:sz w:val="24"/>
          <w:szCs w:val="24"/>
        </w:rPr>
        <w:t xml:space="preserve">nything else you want </w:t>
      </w:r>
      <w:r>
        <w:rPr>
          <w:rFonts w:ascii="Times New Roman" w:hAnsi="Times New Roman" w:cs="Times New Roman"/>
          <w:sz w:val="24"/>
          <w:szCs w:val="24"/>
        </w:rPr>
        <w:t>us</w:t>
      </w:r>
      <w:r w:rsidR="009C0A1A" w:rsidRPr="009C0A1A">
        <w:rPr>
          <w:rFonts w:ascii="Times New Roman" w:hAnsi="Times New Roman" w:cs="Times New Roman"/>
          <w:sz w:val="24"/>
          <w:szCs w:val="24"/>
        </w:rPr>
        <w:t xml:space="preserve"> to know </w:t>
      </w:r>
      <w:r w:rsidR="00417955">
        <w:rPr>
          <w:rFonts w:ascii="Times New Roman" w:hAnsi="Times New Roman" w:cs="Times New Roman"/>
          <w:sz w:val="24"/>
          <w:szCs w:val="24"/>
        </w:rPr>
        <w:t xml:space="preserve">about you </w:t>
      </w:r>
      <w:r w:rsidR="009C0A1A" w:rsidRPr="009C0A1A">
        <w:rPr>
          <w:rFonts w:ascii="Times New Roman" w:hAnsi="Times New Roman" w:cs="Times New Roman"/>
          <w:sz w:val="24"/>
          <w:szCs w:val="24"/>
        </w:rPr>
        <w:t>or consider</w:t>
      </w:r>
      <w:r w:rsidR="00417955">
        <w:rPr>
          <w:rFonts w:ascii="Times New Roman" w:hAnsi="Times New Roman" w:cs="Times New Roman"/>
          <w:sz w:val="24"/>
          <w:szCs w:val="24"/>
        </w:rPr>
        <w:t xml:space="preserve"> while making this decision</w:t>
      </w:r>
      <w:r w:rsidR="009C0A1A" w:rsidRPr="009C0A1A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9384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4"/>
      </w:tblGrid>
      <w:tr w:rsidR="009C0A1A" w:rsidRPr="009C0A1A" w:rsidTr="00B67DD2">
        <w:trPr>
          <w:trHeight w:val="1693"/>
          <w:tblCellSpacing w:w="0" w:type="dxa"/>
        </w:trPr>
        <w:tc>
          <w:tcPr>
            <w:tcW w:w="9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A1A" w:rsidRDefault="009C0A1A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table07"/>
            <w:bookmarkEnd w:id="7"/>
            <w:r w:rsidRPr="009C0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16F" w:rsidRDefault="0037516F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Pr="009C0A1A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955" w:rsidRPr="009C0A1A" w:rsidRDefault="00417955" w:rsidP="00742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7955" w:rsidRPr="009C0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7590"/>
    <w:multiLevelType w:val="hybridMultilevel"/>
    <w:tmpl w:val="AA2C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49F5"/>
    <w:multiLevelType w:val="hybridMultilevel"/>
    <w:tmpl w:val="4EC4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57946"/>
    <w:multiLevelType w:val="hybridMultilevel"/>
    <w:tmpl w:val="92B2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F6682"/>
    <w:multiLevelType w:val="hybridMultilevel"/>
    <w:tmpl w:val="8818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21EE6"/>
    <w:multiLevelType w:val="hybridMultilevel"/>
    <w:tmpl w:val="4FB2DFC2"/>
    <w:lvl w:ilvl="0" w:tplc="3D380DAE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E45D9"/>
    <w:multiLevelType w:val="hybridMultilevel"/>
    <w:tmpl w:val="8EA6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D1A95"/>
    <w:multiLevelType w:val="hybridMultilevel"/>
    <w:tmpl w:val="5B6C94E6"/>
    <w:lvl w:ilvl="0" w:tplc="1D68A29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76597"/>
    <w:multiLevelType w:val="hybridMultilevel"/>
    <w:tmpl w:val="2AF2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E5455"/>
    <w:multiLevelType w:val="hybridMultilevel"/>
    <w:tmpl w:val="2DC6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80CBC"/>
    <w:multiLevelType w:val="hybridMultilevel"/>
    <w:tmpl w:val="8EC8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15C6A"/>
    <w:multiLevelType w:val="hybridMultilevel"/>
    <w:tmpl w:val="87DE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300DA"/>
    <w:multiLevelType w:val="hybridMultilevel"/>
    <w:tmpl w:val="7D7ECFC2"/>
    <w:lvl w:ilvl="0" w:tplc="631482CE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D75A4"/>
    <w:multiLevelType w:val="hybridMultilevel"/>
    <w:tmpl w:val="D360C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67293"/>
    <w:multiLevelType w:val="hybridMultilevel"/>
    <w:tmpl w:val="8D48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11"/>
  </w:num>
  <w:num w:numId="9">
    <w:abstractNumId w:val="6"/>
  </w:num>
  <w:num w:numId="10">
    <w:abstractNumId w:val="12"/>
  </w:num>
  <w:num w:numId="11">
    <w:abstractNumId w:val="7"/>
  </w:num>
  <w:num w:numId="12">
    <w:abstractNumId w:val="2"/>
  </w:num>
  <w:num w:numId="13">
    <w:abstractNumId w:val="0"/>
  </w:num>
  <w:num w:numId="1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1A"/>
    <w:rsid w:val="000134D5"/>
    <w:rsid w:val="000C48D4"/>
    <w:rsid w:val="000E0405"/>
    <w:rsid w:val="000E4F2B"/>
    <w:rsid w:val="0014358D"/>
    <w:rsid w:val="001A404B"/>
    <w:rsid w:val="001B0233"/>
    <w:rsid w:val="00244541"/>
    <w:rsid w:val="002B7A60"/>
    <w:rsid w:val="002E0FE8"/>
    <w:rsid w:val="0037516F"/>
    <w:rsid w:val="003E463C"/>
    <w:rsid w:val="00417955"/>
    <w:rsid w:val="00434131"/>
    <w:rsid w:val="004D6D0F"/>
    <w:rsid w:val="00514535"/>
    <w:rsid w:val="00606F6C"/>
    <w:rsid w:val="00664297"/>
    <w:rsid w:val="00670E0D"/>
    <w:rsid w:val="00673A41"/>
    <w:rsid w:val="0074244C"/>
    <w:rsid w:val="0076760F"/>
    <w:rsid w:val="00771FC5"/>
    <w:rsid w:val="00973E9F"/>
    <w:rsid w:val="009C0A1A"/>
    <w:rsid w:val="00AB2A00"/>
    <w:rsid w:val="00B67DD2"/>
    <w:rsid w:val="00E83F6C"/>
    <w:rsid w:val="00FB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44641"/>
  <w15:chartTrackingRefBased/>
  <w15:docId w15:val="{86920579-28C7-4342-A994-2D5CCD18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0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C0A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9C0A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A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C0A1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9C0A1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C0A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A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CECECE"/>
            <w:right w:val="none" w:sz="0" w:space="0" w:color="auto"/>
          </w:divBdr>
          <w:divsChild>
            <w:div w:id="89381141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0091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EB065-5D96-4DC2-9B6C-9E36B074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Trace Crawford</cp:lastModifiedBy>
  <cp:revision>3</cp:revision>
  <cp:lastPrinted>2019-04-24T12:22:00Z</cp:lastPrinted>
  <dcterms:created xsi:type="dcterms:W3CDTF">2019-04-24T12:23:00Z</dcterms:created>
  <dcterms:modified xsi:type="dcterms:W3CDTF">2019-05-14T15:48:00Z</dcterms:modified>
</cp:coreProperties>
</file>